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AC46D" w14:textId="77777777" w:rsidR="00AE1362" w:rsidRPr="00AE1362" w:rsidRDefault="00AE1362" w:rsidP="00AE1362">
      <w:pPr>
        <w:ind w:right="-90"/>
        <w:rPr>
          <w:b/>
          <w:sz w:val="28"/>
          <w:szCs w:val="28"/>
          <w:u w:val="single"/>
        </w:rPr>
      </w:pPr>
      <w:r w:rsidRPr="00AE1362">
        <w:rPr>
          <w:b/>
          <w:sz w:val="32"/>
          <w:u w:val="single"/>
        </w:rPr>
        <w:t>Citizen Kane</w:t>
      </w:r>
      <w:r w:rsidRPr="00AE1362">
        <w:rPr>
          <w:b/>
          <w:sz w:val="32"/>
          <w:u w:val="single"/>
        </w:rPr>
        <w:tab/>
      </w:r>
      <w:r w:rsidRPr="00AE1362">
        <w:rPr>
          <w:b/>
          <w:sz w:val="32"/>
          <w:u w:val="single"/>
        </w:rPr>
        <w:tab/>
      </w:r>
      <w:r w:rsidRPr="00AE1362">
        <w:rPr>
          <w:b/>
          <w:sz w:val="32"/>
          <w:u w:val="single"/>
        </w:rPr>
        <w:tab/>
      </w:r>
      <w:r w:rsidRPr="00AE1362">
        <w:rPr>
          <w:b/>
          <w:sz w:val="32"/>
          <w:u w:val="single"/>
        </w:rPr>
        <w:tab/>
      </w:r>
      <w:r w:rsidRPr="00AE1362">
        <w:rPr>
          <w:b/>
          <w:sz w:val="32"/>
          <w:u w:val="single"/>
        </w:rPr>
        <w:tab/>
      </w:r>
      <w:r w:rsidRPr="00AE1362">
        <w:rPr>
          <w:b/>
          <w:sz w:val="32"/>
          <w:u w:val="single"/>
        </w:rPr>
        <w:tab/>
      </w:r>
      <w:r w:rsidRPr="00AE1362">
        <w:rPr>
          <w:b/>
          <w:sz w:val="28"/>
          <w:szCs w:val="28"/>
          <w:u w:val="single"/>
        </w:rPr>
        <w:tab/>
        <w:t xml:space="preserve">    1941               Orson Wells   </w:t>
      </w:r>
    </w:p>
    <w:p w14:paraId="67DE8BE5" w14:textId="77777777" w:rsidR="00AE1362" w:rsidRPr="00AE1362" w:rsidRDefault="00AE1362">
      <w:pPr>
        <w:rPr>
          <w:b/>
        </w:rPr>
      </w:pPr>
      <w:r w:rsidRPr="00AE1362">
        <w:rPr>
          <w:b/>
        </w:rPr>
        <w:t>Film Journal / Log 1</w:t>
      </w:r>
    </w:p>
    <w:p w14:paraId="5FA9CB99" w14:textId="77777777" w:rsidR="00AE1362" w:rsidRDefault="00AE1362">
      <w:r>
        <w:t xml:space="preserve">Writing Credits: Herman J. </w:t>
      </w:r>
      <w:proofErr w:type="spellStart"/>
      <w:r>
        <w:t>Mankiewicz</w:t>
      </w:r>
      <w:proofErr w:type="spellEnd"/>
      <w:r>
        <w:t xml:space="preserve">, Orson Wells </w:t>
      </w:r>
    </w:p>
    <w:p w14:paraId="0FF48CA5" w14:textId="638DCB79" w:rsidR="00AE1362" w:rsidRDefault="00916A4C">
      <w:r>
        <w:t>Principal</w:t>
      </w:r>
      <w:r w:rsidR="00AE1362">
        <w:t xml:space="preserve"> Actors:  Orson Wells, Joseph Cotton, </w:t>
      </w:r>
      <w:proofErr w:type="gramStart"/>
      <w:r w:rsidR="00AE1362">
        <w:t>Dorothy</w:t>
      </w:r>
      <w:proofErr w:type="gramEnd"/>
      <w:r w:rsidR="00AE1362">
        <w:t xml:space="preserve"> </w:t>
      </w:r>
      <w:proofErr w:type="spellStart"/>
      <w:r w:rsidR="00AE1362">
        <w:t>Comingore</w:t>
      </w:r>
      <w:proofErr w:type="spellEnd"/>
    </w:p>
    <w:p w14:paraId="33C4442C" w14:textId="09BD67F3" w:rsidR="00AE1362" w:rsidRPr="00C63CAB" w:rsidRDefault="00C70459">
      <w:r w:rsidRPr="00C63CAB">
        <w:t xml:space="preserve">Production Company:  </w:t>
      </w:r>
      <w:r w:rsidR="00AE1362" w:rsidRPr="00C63CAB">
        <w:t>RKO Pictures / Mercury Productions</w:t>
      </w:r>
      <w:r w:rsidR="00C63CAB" w:rsidRPr="00C63CAB">
        <w:tab/>
      </w:r>
      <w:r w:rsidR="00C63CAB" w:rsidRPr="00C63CAB">
        <w:tab/>
      </w:r>
      <w:r w:rsidR="00C63CAB" w:rsidRPr="00C63CAB">
        <w:tab/>
        <w:t xml:space="preserve">            </w:t>
      </w:r>
      <w:r w:rsidR="00C63CAB" w:rsidRPr="00C63CAB">
        <w:tab/>
      </w:r>
      <w:r w:rsidR="00C63CAB" w:rsidRPr="00C63CAB">
        <w:tab/>
        <w:t xml:space="preserve">   </w:t>
      </w:r>
    </w:p>
    <w:p w14:paraId="275F3950" w14:textId="77777777" w:rsidR="00AD3C4F" w:rsidRDefault="00AD3C4F" w:rsidP="00AD3C4F"/>
    <w:p w14:paraId="5D065A4D" w14:textId="77777777" w:rsidR="00AE1362" w:rsidRPr="00AE1362" w:rsidRDefault="00AE1362" w:rsidP="00AD3C4F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JOURNAL</w:t>
      </w:r>
      <w:r w:rsidRPr="00AE1362">
        <w:rPr>
          <w:b/>
          <w:sz w:val="28"/>
          <w:szCs w:val="28"/>
          <w:u w:val="single"/>
        </w:rPr>
        <w:t>ING QUESTIONS</w:t>
      </w:r>
      <w:r w:rsidRPr="00AE1362">
        <w:rPr>
          <w:sz w:val="28"/>
          <w:szCs w:val="28"/>
          <w:u w:val="single"/>
        </w:rPr>
        <w:t xml:space="preserve"> …</w:t>
      </w:r>
    </w:p>
    <w:p w14:paraId="57C32133" w14:textId="4A68FC7F" w:rsidR="00AE1362" w:rsidRPr="00C70459" w:rsidRDefault="00905F68" w:rsidP="00AD3C4F">
      <w:pPr>
        <w:rPr>
          <w:i/>
        </w:rPr>
      </w:pPr>
      <w:r>
        <w:rPr>
          <w:i/>
        </w:rPr>
        <w:t>Using this sheet as a guide</w:t>
      </w:r>
      <w:r w:rsidR="005C2709">
        <w:rPr>
          <w:i/>
        </w:rPr>
        <w:t xml:space="preserve">, </w:t>
      </w:r>
      <w:r w:rsidR="00C70459" w:rsidRPr="00C70459">
        <w:rPr>
          <w:i/>
        </w:rPr>
        <w:t>consider and respond to the following questions listed below as you view the film</w:t>
      </w:r>
      <w:r w:rsidR="00C70459">
        <w:rPr>
          <w:i/>
        </w:rPr>
        <w:t>.</w:t>
      </w:r>
      <w:r>
        <w:rPr>
          <w:i/>
        </w:rPr>
        <w:t xml:space="preserve">  Feel free to utilize this document for your responses and submit it back to the Google classroom.</w:t>
      </w:r>
      <w:bookmarkStart w:id="0" w:name="_GoBack"/>
      <w:bookmarkEnd w:id="0"/>
    </w:p>
    <w:p w14:paraId="73DD8A93" w14:textId="77777777" w:rsidR="00C70459" w:rsidRDefault="00C70459" w:rsidP="00AD3C4F"/>
    <w:p w14:paraId="151A1C92" w14:textId="31E4511B" w:rsidR="00AD3C4F" w:rsidRDefault="00AE1362" w:rsidP="00905F68">
      <w:pPr>
        <w:pStyle w:val="ListParagraph"/>
        <w:numPr>
          <w:ilvl w:val="0"/>
          <w:numId w:val="7"/>
        </w:numPr>
      </w:pPr>
      <w:r>
        <w:t xml:space="preserve">Include </w:t>
      </w:r>
      <w:r w:rsidR="00AD3C4F">
        <w:t>SCENE REFERENCES</w:t>
      </w:r>
      <w:r>
        <w:t xml:space="preserve"> from the film for </w:t>
      </w:r>
      <w:r w:rsidR="00905F68">
        <w:t>EACH</w:t>
      </w:r>
      <w:r>
        <w:t xml:space="preserve"> of the following terms </w:t>
      </w:r>
      <w:r w:rsidR="00C70459">
        <w:t>…</w:t>
      </w:r>
    </w:p>
    <w:p w14:paraId="25C6C78F" w14:textId="77777777" w:rsidR="00AD3C4F" w:rsidRDefault="00AD3C4F" w:rsidP="00C70459">
      <w:pPr>
        <w:pStyle w:val="ListParagraph"/>
        <w:numPr>
          <w:ilvl w:val="0"/>
          <w:numId w:val="5"/>
        </w:numPr>
      </w:pPr>
      <w:r>
        <w:t>Low Angle Shot</w:t>
      </w:r>
    </w:p>
    <w:p w14:paraId="55E28D78" w14:textId="77777777" w:rsidR="00AD3C4F" w:rsidRDefault="00AD3C4F" w:rsidP="00C70459">
      <w:pPr>
        <w:pStyle w:val="ListParagraph"/>
        <w:numPr>
          <w:ilvl w:val="0"/>
          <w:numId w:val="5"/>
        </w:numPr>
      </w:pPr>
      <w:r>
        <w:t>Sound/Image Montage</w:t>
      </w:r>
    </w:p>
    <w:p w14:paraId="6F5A0A3C" w14:textId="77777777" w:rsidR="00AD3C4F" w:rsidRDefault="00AD3C4F" w:rsidP="00C70459">
      <w:pPr>
        <w:pStyle w:val="ListParagraph"/>
        <w:numPr>
          <w:ilvl w:val="0"/>
          <w:numId w:val="5"/>
        </w:numPr>
      </w:pPr>
      <w:r>
        <w:t>High Key Lighting</w:t>
      </w:r>
    </w:p>
    <w:p w14:paraId="6C47913C" w14:textId="77777777" w:rsidR="00AD3C4F" w:rsidRDefault="00AD3C4F" w:rsidP="00C70459">
      <w:pPr>
        <w:pStyle w:val="ListParagraph"/>
        <w:numPr>
          <w:ilvl w:val="0"/>
          <w:numId w:val="5"/>
        </w:numPr>
      </w:pPr>
      <w:r>
        <w:t>Multiple Exposure</w:t>
      </w:r>
    </w:p>
    <w:p w14:paraId="109BAB4D" w14:textId="77777777" w:rsidR="00AD3C4F" w:rsidRDefault="00AD3C4F" w:rsidP="00C70459">
      <w:pPr>
        <w:pStyle w:val="ListParagraph"/>
        <w:numPr>
          <w:ilvl w:val="0"/>
          <w:numId w:val="5"/>
        </w:numPr>
      </w:pPr>
      <w:r>
        <w:t>Long Shot</w:t>
      </w:r>
    </w:p>
    <w:p w14:paraId="3F07703B" w14:textId="77777777" w:rsidR="00AD3C4F" w:rsidRDefault="00AD3C4F" w:rsidP="00C70459">
      <w:pPr>
        <w:pStyle w:val="ListParagraph"/>
        <w:numPr>
          <w:ilvl w:val="0"/>
          <w:numId w:val="5"/>
        </w:numPr>
      </w:pPr>
      <w:proofErr w:type="spellStart"/>
      <w:r>
        <w:t>Proxemic</w:t>
      </w:r>
      <w:proofErr w:type="spellEnd"/>
      <w:r>
        <w:t xml:space="preserve"> Range</w:t>
      </w:r>
    </w:p>
    <w:p w14:paraId="1B69574F" w14:textId="77777777" w:rsidR="00AD3C4F" w:rsidRDefault="00AD3C4F" w:rsidP="00C70459">
      <w:pPr>
        <w:pStyle w:val="ListParagraph"/>
        <w:numPr>
          <w:ilvl w:val="0"/>
          <w:numId w:val="5"/>
        </w:numPr>
      </w:pPr>
      <w:r>
        <w:t>Deep Focus with multiple areas of emphasis</w:t>
      </w:r>
    </w:p>
    <w:p w14:paraId="33473D4E" w14:textId="77777777" w:rsidR="00AE1362" w:rsidRDefault="00AE1362" w:rsidP="00AE1362">
      <w:pPr>
        <w:pStyle w:val="ListParagraph"/>
        <w:ind w:left="0"/>
      </w:pPr>
    </w:p>
    <w:p w14:paraId="4F079760" w14:textId="77777777" w:rsidR="00AE1362" w:rsidRDefault="00C70459" w:rsidP="00905F68">
      <w:pPr>
        <w:pStyle w:val="ListParagraph"/>
        <w:numPr>
          <w:ilvl w:val="0"/>
          <w:numId w:val="7"/>
        </w:numPr>
      </w:pPr>
      <w:r>
        <w:t>The storyline of Citizen K</w:t>
      </w:r>
      <w:r w:rsidR="00AE1362">
        <w:t>ane is told through flask backs, how does this effect the film’s continuity?  Do different versions of events contradict each other?</w:t>
      </w:r>
    </w:p>
    <w:p w14:paraId="714726FF" w14:textId="77777777" w:rsidR="00AE1362" w:rsidRDefault="00AE1362" w:rsidP="00AE1362">
      <w:pPr>
        <w:pStyle w:val="ListParagraph"/>
        <w:ind w:left="0"/>
      </w:pPr>
    </w:p>
    <w:p w14:paraId="51AFFEC5" w14:textId="77777777" w:rsidR="00AE1362" w:rsidRDefault="00C70459" w:rsidP="00905F68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t xml:space="preserve">Citizen Kane is a visually artistic film; describe a set that had particular meaning to the film. </w:t>
      </w:r>
      <w:r w:rsidRPr="00C70459">
        <w:rPr>
          <w:sz w:val="20"/>
          <w:szCs w:val="20"/>
        </w:rPr>
        <w:t>(Include a description of the set, the lighting and the cinematography used when you support your answer.)</w:t>
      </w:r>
    </w:p>
    <w:p w14:paraId="67CDA867" w14:textId="77777777" w:rsidR="00B30F7A" w:rsidRDefault="00B30F7A" w:rsidP="00AE1362">
      <w:pPr>
        <w:pStyle w:val="ListParagraph"/>
        <w:ind w:left="0"/>
        <w:rPr>
          <w:sz w:val="20"/>
          <w:szCs w:val="20"/>
        </w:rPr>
      </w:pPr>
    </w:p>
    <w:p w14:paraId="57C25347" w14:textId="77777777" w:rsidR="00B30F7A" w:rsidRPr="00B30F7A" w:rsidRDefault="00B30F7A" w:rsidP="00905F68">
      <w:pPr>
        <w:pStyle w:val="ListParagraph"/>
        <w:numPr>
          <w:ilvl w:val="0"/>
          <w:numId w:val="7"/>
        </w:numPr>
      </w:pPr>
      <w:r w:rsidRPr="00B30F7A">
        <w:t xml:space="preserve">Describe your personal response to </w:t>
      </w:r>
      <w:r>
        <w:t xml:space="preserve">the character of “Rosebud.”  Did it explain anything or did you feel “cheated” when it was revealed? </w:t>
      </w:r>
    </w:p>
    <w:sectPr w:rsidR="00B30F7A" w:rsidRPr="00B30F7A" w:rsidSect="00AE1362">
      <w:headerReference w:type="default" r:id="rId8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92ECB" w14:textId="77777777" w:rsidR="00905F68" w:rsidRDefault="00905F68" w:rsidP="00905F68">
      <w:r>
        <w:separator/>
      </w:r>
    </w:p>
  </w:endnote>
  <w:endnote w:type="continuationSeparator" w:id="0">
    <w:p w14:paraId="186E7C64" w14:textId="77777777" w:rsidR="00905F68" w:rsidRDefault="00905F68" w:rsidP="0090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671F7" w14:textId="77777777" w:rsidR="00905F68" w:rsidRDefault="00905F68" w:rsidP="00905F68">
      <w:r>
        <w:separator/>
      </w:r>
    </w:p>
  </w:footnote>
  <w:footnote w:type="continuationSeparator" w:id="0">
    <w:p w14:paraId="5469D44E" w14:textId="77777777" w:rsidR="00905F68" w:rsidRDefault="00905F68" w:rsidP="00905F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45840" w14:textId="77BD40D1" w:rsidR="00905F68" w:rsidRPr="00905F68" w:rsidRDefault="00905F68">
    <w:pPr>
      <w:pStyle w:val="Header"/>
      <w:rPr>
        <w:rFonts w:asciiTheme="minorHAnsi" w:hAnsiTheme="minorHAnsi"/>
        <w:sz w:val="28"/>
        <w:szCs w:val="28"/>
      </w:rPr>
    </w:pPr>
    <w:r w:rsidRPr="00905F68">
      <w:rPr>
        <w:rFonts w:asciiTheme="minorHAnsi" w:hAnsiTheme="minorHAnsi"/>
        <w:sz w:val="28"/>
        <w:szCs w:val="28"/>
      </w:rPr>
      <w:t>NAME: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1FE2"/>
    <w:multiLevelType w:val="hybridMultilevel"/>
    <w:tmpl w:val="BBAC5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5FAD"/>
    <w:multiLevelType w:val="hybridMultilevel"/>
    <w:tmpl w:val="98403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1485B"/>
    <w:multiLevelType w:val="hybridMultilevel"/>
    <w:tmpl w:val="F452B54E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F1995"/>
    <w:multiLevelType w:val="hybridMultilevel"/>
    <w:tmpl w:val="7460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10444"/>
    <w:multiLevelType w:val="hybridMultilevel"/>
    <w:tmpl w:val="9888F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04235C"/>
    <w:multiLevelType w:val="hybridMultilevel"/>
    <w:tmpl w:val="69C62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66E1E"/>
    <w:multiLevelType w:val="hybridMultilevel"/>
    <w:tmpl w:val="2EAA86D6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82"/>
    <w:rsid w:val="005C2709"/>
    <w:rsid w:val="00705882"/>
    <w:rsid w:val="00905F68"/>
    <w:rsid w:val="00916A4C"/>
    <w:rsid w:val="00AD3C4F"/>
    <w:rsid w:val="00AE1362"/>
    <w:rsid w:val="00B30F7A"/>
    <w:rsid w:val="00C63CAB"/>
    <w:rsid w:val="00C704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0F3E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F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F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F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F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F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F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F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F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OPRFHS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Carrow</dc:creator>
  <cp:keywords/>
  <cp:lastModifiedBy>M Carrow-Sever</cp:lastModifiedBy>
  <cp:revision>2</cp:revision>
  <cp:lastPrinted>2014-01-04T18:06:00Z</cp:lastPrinted>
  <dcterms:created xsi:type="dcterms:W3CDTF">2016-01-05T02:08:00Z</dcterms:created>
  <dcterms:modified xsi:type="dcterms:W3CDTF">2016-01-05T02:08:00Z</dcterms:modified>
</cp:coreProperties>
</file>